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9C" w:rsidRDefault="00D4449C" w:rsidP="007B1180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ПРАВИЛА ВИКОРИСТАННЯ ПРОМОКОДІВ</w:t>
      </w:r>
    </w:p>
    <w:p w:rsidR="00D4449C" w:rsidRDefault="00D4449C" w:rsidP="007B1180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208E" w:rsidRPr="00B81565" w:rsidRDefault="00B81565" w:rsidP="007B1180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1565">
        <w:rPr>
          <w:rFonts w:ascii="Times New Roman" w:hAnsi="Times New Roman" w:cs="Times New Roman"/>
          <w:b/>
          <w:sz w:val="24"/>
          <w:szCs w:val="24"/>
          <w:lang w:val="uk-UA"/>
        </w:rPr>
        <w:t>Визначення термінів</w:t>
      </w:r>
      <w:r w:rsidR="00D92A67" w:rsidRPr="00B8156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92A67" w:rsidRDefault="00D92A67" w:rsidP="007B1180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Товариство – Товариство з обмеженою відповідальністю «Фінансова компанія Є Гроші</w:t>
      </w:r>
      <w:r w:rsidR="000125A5">
        <w:rPr>
          <w:rFonts w:ascii="Times New Roman" w:hAnsi="Times New Roman" w:cs="Times New Roman"/>
          <w:sz w:val="24"/>
          <w:szCs w:val="24"/>
          <w:lang w:val="uk-UA"/>
        </w:rPr>
        <w:t xml:space="preserve"> 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код ЄДРПОУ </w:t>
      </w:r>
      <w:r w:rsidR="000125A5" w:rsidRPr="000125A5">
        <w:rPr>
          <w:rFonts w:ascii="Times New Roman" w:hAnsi="Times New Roman" w:cs="Times New Roman"/>
          <w:sz w:val="24"/>
          <w:szCs w:val="24"/>
          <w:lang w:val="uk-UA"/>
        </w:rPr>
        <w:t>43067861</w:t>
      </w:r>
      <w:r>
        <w:rPr>
          <w:rFonts w:ascii="Times New Roman" w:hAnsi="Times New Roman" w:cs="Times New Roman"/>
          <w:sz w:val="24"/>
          <w:szCs w:val="24"/>
          <w:lang w:val="uk-UA"/>
        </w:rPr>
        <w:t>, адреса: 49000, м. Дн</w:t>
      </w:r>
      <w:r w:rsidR="000125A5">
        <w:rPr>
          <w:rFonts w:ascii="Times New Roman" w:hAnsi="Times New Roman" w:cs="Times New Roman"/>
          <w:sz w:val="24"/>
          <w:szCs w:val="24"/>
          <w:lang w:val="uk-UA"/>
        </w:rPr>
        <w:t xml:space="preserve">іпро, вул. проспект Богдана Хмельницького буд180 офіс 211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92A67" w:rsidRDefault="00D92A67" w:rsidP="007B1180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Учасник – фізична особа</w:t>
      </w:r>
      <w:r w:rsidR="00D4449C">
        <w:rPr>
          <w:rFonts w:ascii="Times New Roman" w:hAnsi="Times New Roman" w:cs="Times New Roman"/>
          <w:sz w:val="24"/>
          <w:szCs w:val="24"/>
          <w:lang w:val="uk-UA"/>
        </w:rPr>
        <w:t xml:space="preserve"> (громадянин України)</w:t>
      </w:r>
      <w:r>
        <w:rPr>
          <w:rFonts w:ascii="Times New Roman" w:hAnsi="Times New Roman" w:cs="Times New Roman"/>
          <w:sz w:val="24"/>
          <w:szCs w:val="24"/>
          <w:lang w:val="uk-UA"/>
        </w:rPr>
        <w:t>, дієздатна, що досягла 18-річного віку на момент укладання Кредитного договору, яка виконала всі необхідні правил</w:t>
      </w:r>
      <w:r w:rsidR="00D4449C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участі в Програмі Товариства;</w:t>
      </w:r>
    </w:p>
    <w:p w:rsidR="00D92A67" w:rsidRPr="0057795C" w:rsidRDefault="00BF0820" w:rsidP="007B1180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Мета Програми – </w:t>
      </w:r>
      <w:r w:rsidR="0057795C" w:rsidRPr="0057795C">
        <w:rPr>
          <w:rFonts w:ascii="Times New Roman" w:hAnsi="Times New Roman" w:cs="Times New Roman"/>
          <w:sz w:val="24"/>
          <w:szCs w:val="24"/>
          <w:lang w:val="uk-UA"/>
        </w:rPr>
        <w:t>популяризація та просування послуг ТОВ «</w:t>
      </w:r>
      <w:r w:rsidR="0057795C">
        <w:rPr>
          <w:rFonts w:ascii="Times New Roman" w:hAnsi="Times New Roman" w:cs="Times New Roman"/>
          <w:sz w:val="24"/>
          <w:szCs w:val="24"/>
          <w:lang w:val="uk-UA"/>
        </w:rPr>
        <w:t>ФК Є ГРОШІ</w:t>
      </w:r>
      <w:r w:rsidR="000125A5">
        <w:rPr>
          <w:rFonts w:ascii="Times New Roman" w:hAnsi="Times New Roman" w:cs="Times New Roman"/>
          <w:sz w:val="24"/>
          <w:szCs w:val="24"/>
          <w:lang w:val="uk-UA"/>
        </w:rPr>
        <w:t xml:space="preserve"> КОМ</w:t>
      </w:r>
      <w:bookmarkStart w:id="0" w:name="_GoBack"/>
      <w:bookmarkEnd w:id="0"/>
      <w:r w:rsidR="0057795C" w:rsidRPr="0057795C">
        <w:rPr>
          <w:rFonts w:ascii="Times New Roman" w:hAnsi="Times New Roman" w:cs="Times New Roman"/>
          <w:sz w:val="24"/>
          <w:szCs w:val="24"/>
          <w:lang w:val="uk-UA"/>
        </w:rPr>
        <w:t>» на фінансовому ринку в Україні, формування і підтримка стабільного рівня</w:t>
      </w:r>
      <w:r w:rsidR="005779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795C" w:rsidRPr="0057795C">
        <w:rPr>
          <w:rFonts w:ascii="Times New Roman" w:hAnsi="Times New Roman" w:cs="Times New Roman"/>
          <w:sz w:val="24"/>
          <w:szCs w:val="24"/>
          <w:lang w:val="uk-UA"/>
        </w:rPr>
        <w:t>зацікавленості та обізнаності користувачів щодо отримання фінансових послуг</w:t>
      </w:r>
      <w:r w:rsidR="0057795C">
        <w:rPr>
          <w:rFonts w:ascii="Times New Roman" w:hAnsi="Times New Roman" w:cs="Times New Roman"/>
          <w:sz w:val="24"/>
          <w:szCs w:val="24"/>
          <w:lang w:val="uk-UA"/>
        </w:rPr>
        <w:t>, що надаються Товариством;</w:t>
      </w:r>
    </w:p>
    <w:p w:rsidR="00BF0820" w:rsidRDefault="00BF0820" w:rsidP="007B1180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унікальний набір символів, активація якого надає право на отримання грошових коштів у позику на найбільш вигідних для </w:t>
      </w:r>
      <w:r w:rsidR="00D4449C">
        <w:rPr>
          <w:rFonts w:ascii="Times New Roman" w:hAnsi="Times New Roman" w:cs="Times New Roman"/>
          <w:sz w:val="24"/>
          <w:szCs w:val="24"/>
          <w:lang w:val="uk-UA"/>
        </w:rPr>
        <w:t>Учасника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умовах;</w:t>
      </w:r>
    </w:p>
    <w:p w:rsidR="00872725" w:rsidRDefault="00872725" w:rsidP="007B1180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Сайт – веб-сайт Товариства htt</w:t>
      </w:r>
      <w:r w:rsidR="00D4449C">
        <w:rPr>
          <w:rFonts w:ascii="Times New Roman" w:hAnsi="Times New Roman" w:cs="Times New Roman"/>
          <w:sz w:val="24"/>
          <w:szCs w:val="24"/>
          <w:lang w:val="uk-UA"/>
        </w:rPr>
        <w:t>ps://e-groshi.com;</w:t>
      </w:r>
    </w:p>
    <w:p w:rsidR="00BF0820" w:rsidRDefault="00BF0820" w:rsidP="007B1180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Кредит – грошові кошти, надані Учаснику на певний строк під певний процент.</w:t>
      </w:r>
    </w:p>
    <w:p w:rsidR="00BF0820" w:rsidRDefault="00BF0820" w:rsidP="007B1180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0820" w:rsidRPr="00B81565" w:rsidRDefault="00BF0820" w:rsidP="007B1180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1565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BF0820" w:rsidRDefault="00BF0820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Особа, яка використала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вважається такою, яка ознайомилась і погодилась з правилами використання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розуміє та приймає їх в повному обсязі.</w:t>
      </w:r>
    </w:p>
    <w:p w:rsidR="00BF0820" w:rsidRDefault="00BF0820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Товариство залишає за собою право змінювати (повністю або частково) або припиняти дію Програми в будь-який час без попереднього повідомлення. Зміни можуть стосуватися правил Програми, умов участі, правил використання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Ці Правила визначають умови участі в Програмі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та вимоги до її учасників та інші необхідні правила для користування Програмою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73FB9" w:rsidRDefault="00773FB9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Учасниками Програми можуть стати фізичні особи, які виконали всі вимоги цих Правил.</w:t>
      </w:r>
    </w:p>
    <w:p w:rsidR="00773FB9" w:rsidRDefault="00773FB9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Участь в Програмі є індивідуал</w:t>
      </w:r>
      <w:r w:rsidR="006D107B">
        <w:rPr>
          <w:rFonts w:ascii="Times New Roman" w:hAnsi="Times New Roman" w:cs="Times New Roman"/>
          <w:sz w:val="24"/>
          <w:szCs w:val="24"/>
          <w:lang w:val="uk-UA"/>
        </w:rPr>
        <w:t>ьною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73FB9" w:rsidRDefault="00773FB9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Учасником Програми мо</w:t>
      </w:r>
      <w:r w:rsidR="00872725">
        <w:rPr>
          <w:rFonts w:ascii="Times New Roman" w:hAnsi="Times New Roman" w:cs="Times New Roman"/>
          <w:sz w:val="24"/>
          <w:szCs w:val="24"/>
          <w:lang w:val="uk-UA"/>
        </w:rPr>
        <w:t>же стати тільки фізична особа</w:t>
      </w:r>
      <w:r>
        <w:rPr>
          <w:rFonts w:ascii="Times New Roman" w:hAnsi="Times New Roman" w:cs="Times New Roman"/>
          <w:sz w:val="24"/>
          <w:szCs w:val="24"/>
          <w:lang w:val="uk-UA"/>
        </w:rPr>
        <w:t>, яка попередньо дала згоду на обробку своїх персональних даних на сайті Товариства.</w:t>
      </w:r>
      <w:r w:rsidR="00872725">
        <w:rPr>
          <w:rFonts w:ascii="Times New Roman" w:hAnsi="Times New Roman" w:cs="Times New Roman"/>
          <w:sz w:val="24"/>
          <w:szCs w:val="24"/>
          <w:lang w:val="uk-UA"/>
        </w:rPr>
        <w:t xml:space="preserve"> Під обробкою персональних даних слід розуміти будь-яку дію або сукупність дій, скоєних в інформаційно-комунікаційній системі Товариства, пов’язаних зі збором, реєстрацією, накопиченням, зберіганням, адаптацією, зміною, поновленням, використання, поширенням та видаленням відомостей про фізичну особу.</w:t>
      </w:r>
    </w:p>
    <w:p w:rsidR="00872725" w:rsidRDefault="00872725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Участь в Програмі є безкоштовною, тобто Учасник для отримання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надає винагороди та не оплачує винагороду Товариству.</w:t>
      </w:r>
    </w:p>
    <w:p w:rsidR="007F3334" w:rsidRDefault="007F3334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Товариство має право відмовити в участі будь-якій особі, яка не дотримується Правил Програми.</w:t>
      </w:r>
    </w:p>
    <w:p w:rsidR="007F3334" w:rsidRDefault="007F3334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Товариство забезпечує розміщення діючої версії Правил Програми на власному сайті.</w:t>
      </w:r>
    </w:p>
    <w:p w:rsidR="007F3334" w:rsidRDefault="007F3334" w:rsidP="007B118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334" w:rsidRPr="00B81565" w:rsidRDefault="007F3334" w:rsidP="007B1180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156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Порядок використання </w:t>
      </w:r>
      <w:proofErr w:type="spellStart"/>
      <w:r w:rsidRPr="00B81565">
        <w:rPr>
          <w:rFonts w:ascii="Times New Roman" w:hAnsi="Times New Roman" w:cs="Times New Roman"/>
          <w:b/>
          <w:sz w:val="24"/>
          <w:szCs w:val="24"/>
          <w:lang w:val="uk-UA"/>
        </w:rPr>
        <w:t>Промокод</w:t>
      </w:r>
      <w:r w:rsidR="00B81565" w:rsidRPr="00B81565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proofErr w:type="spellEnd"/>
    </w:p>
    <w:p w:rsidR="007F3334" w:rsidRDefault="007F3334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можуть бути надані Учасникам Програми Товариством безпосередньо та/або можуть бути розміщені в мережі Інтернет та інших загальнодоступних місцях за одноосібним рішенням Товариством.</w:t>
      </w:r>
    </w:p>
    <w:p w:rsidR="00455C5E" w:rsidRDefault="00455C5E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Товариство має право змінювати правила використання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5C5E" w:rsidRDefault="00455C5E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Термін дії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вказано на самому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5C5E" w:rsidRDefault="00455C5E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Отриманий Учасником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може бути використаний виключно в цілях</w:t>
      </w:r>
      <w:r w:rsidR="00917C5D">
        <w:rPr>
          <w:rFonts w:ascii="Times New Roman" w:hAnsi="Times New Roman" w:cs="Times New Roman"/>
          <w:sz w:val="24"/>
          <w:szCs w:val="24"/>
          <w:lang w:val="uk-UA"/>
        </w:rPr>
        <w:t>, зазначених в цих Правилах.</w:t>
      </w:r>
    </w:p>
    <w:p w:rsidR="00F326AA" w:rsidRDefault="00F326AA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Кожний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може бути використаний одним Учасником один раз.</w:t>
      </w:r>
    </w:p>
    <w:p w:rsidR="00F326AA" w:rsidRDefault="00F326AA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дає право Учаснику отримати Кредит на більш вигідних для нього умовах.</w:t>
      </w:r>
    </w:p>
    <w:p w:rsidR="00F326AA" w:rsidRDefault="00F326AA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Активація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шляхом введення його в спеціальне поле на Сайті при дотриманні встановлених для його застосування вимог.</w:t>
      </w:r>
    </w:p>
    <w:p w:rsidR="00F326AA" w:rsidRDefault="00F326AA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Активація Учасником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означає його згоду з цими Правилами, з умовами використання відповідного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наслідками його застосування.</w:t>
      </w:r>
    </w:p>
    <w:p w:rsidR="00F326AA" w:rsidRDefault="00F326AA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Після активації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при дотриманні правил його використання, Учаснику надається право на знижку в розмірі та на умовах згідно з правилами відповідного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зазначеним в матеріалах, з якими такий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був отриманий Учасником.</w:t>
      </w:r>
    </w:p>
    <w:p w:rsidR="0088575C" w:rsidRDefault="0088575C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Учасник несе відповідальність за збереження отриманого унікального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575C" w:rsidRDefault="0088575C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діє на всій території Україні, де Товариством надаються послуги.</w:t>
      </w:r>
    </w:p>
    <w:p w:rsidR="0088575C" w:rsidRDefault="0088575C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може бути використаний одним Учасником лише один раз, якщо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на Сайті не вказано інше.</w:t>
      </w:r>
    </w:p>
    <w:p w:rsidR="00F80ECE" w:rsidRDefault="00F80ECE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протидії недобросовісному використанню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та/або зловживань при використанні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Товариство залишає за собою право застосовувати інші, прямо не зазначені в цих Правилах, способи перевірки того, що Учасник оформляє дійсно перший запит з використанням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а також відмовляти в наданні знижки в разі виявлення відповідних зловживань та/або несумлінного використання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0ECE" w:rsidRDefault="00F80ECE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може бути недоступно з технічних причин та/або в разі не оновлення Учасником своїх браузерів до останньої доступної версії та/або з інших причин, за які Товариство не несе відповідальності.</w:t>
      </w:r>
    </w:p>
    <w:p w:rsidR="00F80ECE" w:rsidRDefault="00F80ECE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розгляді звернень, що стосуються активації або використання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служба підтримки Товариства має право запросити, а Учасник зобов’язаний надати підтвердження факту отримання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У разі ненадання такого підтвердження Товариство залишає за собою право відмовити в наданні Кредиту з використанням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107B" w:rsidRDefault="006D107B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використання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його потрібно активувати на Сайті Товариства. Для активації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його необхідно ввести в спеціальне поле на Сайті.</w:t>
      </w:r>
    </w:p>
    <w:p w:rsidR="006D107B" w:rsidRDefault="006D107B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Товариство залишає за собою право в разі припинення Програми анулювати всі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видані раніше, а також після припинення Програми визнати всі невикористані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Промокоди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недійсними.</w:t>
      </w:r>
    </w:p>
    <w:p w:rsidR="006D107B" w:rsidRDefault="006D107B" w:rsidP="007B118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0ECE" w:rsidRDefault="00F80ECE" w:rsidP="007B11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0ECE" w:rsidRPr="00F80ECE" w:rsidRDefault="00F80ECE" w:rsidP="007B1180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 Правила розроблені відповідно до вимог чинного законодавства України. Будь-які спори щодо</w:t>
      </w:r>
      <w:r w:rsidR="00141B5D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умов Програми розглядаються виключно в письмовому порядку відповідно до чинного законодавства України.</w:t>
      </w:r>
    </w:p>
    <w:p w:rsidR="007B1180" w:rsidRPr="00F80ECE" w:rsidRDefault="007B1180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1180" w:rsidRPr="00F80E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6A" w:rsidRDefault="00134B6A" w:rsidP="00F326AA">
      <w:pPr>
        <w:spacing w:after="0" w:line="240" w:lineRule="auto"/>
      </w:pPr>
      <w:r>
        <w:separator/>
      </w:r>
    </w:p>
  </w:endnote>
  <w:endnote w:type="continuationSeparator" w:id="0">
    <w:p w:rsidR="00134B6A" w:rsidRDefault="00134B6A" w:rsidP="00F3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668905"/>
      <w:docPartObj>
        <w:docPartGallery w:val="Page Numbers (Bottom of Page)"/>
        <w:docPartUnique/>
      </w:docPartObj>
    </w:sdtPr>
    <w:sdtEndPr/>
    <w:sdtContent>
      <w:p w:rsidR="00F326AA" w:rsidRDefault="00F326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5A5">
          <w:rPr>
            <w:noProof/>
          </w:rPr>
          <w:t>1</w:t>
        </w:r>
        <w:r>
          <w:fldChar w:fldCharType="end"/>
        </w:r>
      </w:p>
    </w:sdtContent>
  </w:sdt>
  <w:p w:rsidR="00F326AA" w:rsidRDefault="00F326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6A" w:rsidRDefault="00134B6A" w:rsidP="00F326AA">
      <w:pPr>
        <w:spacing w:after="0" w:line="240" w:lineRule="auto"/>
      </w:pPr>
      <w:r>
        <w:separator/>
      </w:r>
    </w:p>
  </w:footnote>
  <w:footnote w:type="continuationSeparator" w:id="0">
    <w:p w:rsidR="00134B6A" w:rsidRDefault="00134B6A" w:rsidP="00F3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69BB"/>
    <w:multiLevelType w:val="multilevel"/>
    <w:tmpl w:val="91BC8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67"/>
    <w:rsid w:val="000125A5"/>
    <w:rsid w:val="00134B6A"/>
    <w:rsid w:val="00141B5D"/>
    <w:rsid w:val="00455C5E"/>
    <w:rsid w:val="0057795C"/>
    <w:rsid w:val="006D107B"/>
    <w:rsid w:val="006F208E"/>
    <w:rsid w:val="007077A5"/>
    <w:rsid w:val="00773FB9"/>
    <w:rsid w:val="007B1180"/>
    <w:rsid w:val="007F3334"/>
    <w:rsid w:val="00872725"/>
    <w:rsid w:val="0088575C"/>
    <w:rsid w:val="00917C5D"/>
    <w:rsid w:val="00B81565"/>
    <w:rsid w:val="00BF0820"/>
    <w:rsid w:val="00D4449C"/>
    <w:rsid w:val="00D92A67"/>
    <w:rsid w:val="00E264CD"/>
    <w:rsid w:val="00ED7D99"/>
    <w:rsid w:val="00F326AA"/>
    <w:rsid w:val="00F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3D9E"/>
  <w15:chartTrackingRefBased/>
  <w15:docId w15:val="{9E2481B0-D5E1-4661-9ED5-098F63B4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8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6AA"/>
  </w:style>
  <w:style w:type="paragraph" w:styleId="a6">
    <w:name w:val="footer"/>
    <w:basedOn w:val="a"/>
    <w:link w:val="a7"/>
    <w:uiPriority w:val="99"/>
    <w:unhideWhenUsed/>
    <w:rsid w:val="00F3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5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64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Молчанова</dc:creator>
  <cp:keywords/>
  <dc:description/>
  <cp:lastModifiedBy>user</cp:lastModifiedBy>
  <cp:revision>14</cp:revision>
  <dcterms:created xsi:type="dcterms:W3CDTF">2019-11-21T11:34:00Z</dcterms:created>
  <dcterms:modified xsi:type="dcterms:W3CDTF">2020-01-30T09:30:00Z</dcterms:modified>
</cp:coreProperties>
</file>